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482A" w14:textId="77777777" w:rsidR="008A284E" w:rsidRPr="008A284E" w:rsidRDefault="008D2105" w:rsidP="008A284E">
      <w:pPr>
        <w:jc w:val="center"/>
        <w:rPr>
          <w:rFonts w:ascii="Tall Paul" w:hAnsi="Tall Paul"/>
          <w:b/>
          <w:bCs/>
          <w:color w:val="FF0000"/>
          <w:sz w:val="96"/>
          <w:szCs w:val="96"/>
          <w:u w:val="single"/>
        </w:rPr>
      </w:pPr>
      <w:r w:rsidRPr="008A284E">
        <w:rPr>
          <w:rFonts w:ascii="Tall Paul" w:hAnsi="Tall Paul"/>
          <w:b/>
          <w:bCs/>
          <w:color w:val="0070C0"/>
          <w:sz w:val="96"/>
          <w:szCs w:val="96"/>
          <w:u w:val="single"/>
        </w:rPr>
        <w:t>Sumène</w:t>
      </w:r>
      <w:r w:rsidRPr="008A284E">
        <w:rPr>
          <w:rFonts w:ascii="Tall Paul" w:hAnsi="Tall Paul"/>
          <w:b/>
          <w:bCs/>
          <w:color w:val="00B050"/>
          <w:sz w:val="96"/>
          <w:szCs w:val="96"/>
          <w:u w:val="single"/>
        </w:rPr>
        <w:t xml:space="preserve"> Artense</w:t>
      </w:r>
      <w:r w:rsidRPr="008A284E">
        <w:rPr>
          <w:rFonts w:ascii="Tall Paul" w:hAnsi="Tall Paul"/>
          <w:b/>
          <w:bCs/>
          <w:color w:val="FF0000"/>
          <w:sz w:val="96"/>
          <w:szCs w:val="96"/>
          <w:u w:val="single"/>
        </w:rPr>
        <w:t xml:space="preserve"> VTT Tour 202</w:t>
      </w:r>
      <w:r w:rsidR="004D7DCF" w:rsidRPr="008A284E">
        <w:rPr>
          <w:rFonts w:ascii="Tall Paul" w:hAnsi="Tall Paul"/>
          <w:b/>
          <w:bCs/>
          <w:color w:val="FF0000"/>
          <w:sz w:val="96"/>
          <w:szCs w:val="96"/>
          <w:u w:val="single"/>
        </w:rPr>
        <w:t>3</w:t>
      </w:r>
    </w:p>
    <w:p w14:paraId="31752D0B" w14:textId="0748E4E2" w:rsidR="001F0940" w:rsidRPr="00643973" w:rsidRDefault="008A284E" w:rsidP="008A284E">
      <w:pPr>
        <w:jc w:val="center"/>
        <w:rPr>
          <w:b/>
          <w:bCs/>
          <w:sz w:val="48"/>
          <w:szCs w:val="48"/>
          <w:u w:val="single"/>
        </w:rPr>
      </w:pPr>
      <w:r>
        <w:rPr>
          <w:b/>
          <w:bCs/>
          <w:sz w:val="48"/>
          <w:szCs w:val="48"/>
          <w:u w:val="single"/>
        </w:rPr>
        <w:t>R</w:t>
      </w:r>
      <w:r w:rsidR="00643973">
        <w:rPr>
          <w:b/>
          <w:bCs/>
          <w:sz w:val="48"/>
          <w:szCs w:val="48"/>
          <w:u w:val="single"/>
        </w:rPr>
        <w:t>èglement</w:t>
      </w:r>
    </w:p>
    <w:p w14:paraId="45C2D3BB" w14:textId="5E41752A" w:rsidR="008D2105" w:rsidRDefault="008D2105"/>
    <w:p w14:paraId="059352A9" w14:textId="129F4355" w:rsidR="0043657E" w:rsidRDefault="008D2105" w:rsidP="0043657E">
      <w:r>
        <w:t xml:space="preserve">Règlement du Sumène Artense VTT Tour du Jeudi </w:t>
      </w:r>
      <w:r w:rsidR="004D7DCF">
        <w:t>18</w:t>
      </w:r>
      <w:r>
        <w:t xml:space="preserve"> mai 202</w:t>
      </w:r>
      <w:r w:rsidR="004D7DCF">
        <w:t>3</w:t>
      </w:r>
    </w:p>
    <w:p w14:paraId="587EEBB8" w14:textId="193B5694" w:rsidR="0043657E" w:rsidRDefault="0043657E" w:rsidP="0043657E">
      <w:r>
        <w:t>Préambule : Le SAVTT Tour 202</w:t>
      </w:r>
      <w:r w:rsidR="004D7DCF">
        <w:t>3</w:t>
      </w:r>
      <w:r>
        <w:t xml:space="preserve"> est une randonnée VTT et </w:t>
      </w:r>
      <w:r w:rsidR="005F6988">
        <w:t>une marche organisée</w:t>
      </w:r>
      <w:r>
        <w:t xml:space="preserve"> par l’association des Cyclos Réunis de Madic au départ du village de </w:t>
      </w:r>
      <w:r w:rsidR="004D7DCF">
        <w:t xml:space="preserve">Champs sur </w:t>
      </w:r>
      <w:proofErr w:type="spellStart"/>
      <w:r w:rsidR="004D7DCF">
        <w:t>Tarentaine</w:t>
      </w:r>
      <w:proofErr w:type="spellEnd"/>
      <w:r w:rsidR="004D7DCF">
        <w:t xml:space="preserve"> 15270</w:t>
      </w:r>
      <w:r>
        <w:t xml:space="preserve"> la partie VTT est composée de 5 randonnées et la partie marche d’une randonnée marche.</w:t>
      </w:r>
    </w:p>
    <w:p w14:paraId="588B0B78" w14:textId="229C5B9A" w:rsidR="005F6988" w:rsidRDefault="005F6988" w:rsidP="0043657E">
      <w:r>
        <w:t>Cette manifestation n’est en aucun cas une compétition, mais une randonnée permettant de découvrir le territoire Sumène Artense.</w:t>
      </w:r>
    </w:p>
    <w:p w14:paraId="36C96798" w14:textId="7010295E" w:rsidR="0043657E" w:rsidRPr="00643973" w:rsidRDefault="0043657E" w:rsidP="0043657E">
      <w:pPr>
        <w:pStyle w:val="Paragraphedeliste"/>
        <w:numPr>
          <w:ilvl w:val="0"/>
          <w:numId w:val="2"/>
        </w:numPr>
        <w:rPr>
          <w:b/>
          <w:bCs/>
          <w:u w:val="single"/>
        </w:rPr>
      </w:pPr>
      <w:r w:rsidRPr="00643973">
        <w:rPr>
          <w:b/>
          <w:bCs/>
          <w:u w:val="single"/>
        </w:rPr>
        <w:t>Inscription</w:t>
      </w:r>
    </w:p>
    <w:p w14:paraId="370FE745" w14:textId="24FB4BDE" w:rsidR="0043657E" w:rsidRDefault="0043657E" w:rsidP="0043657E">
      <w:r>
        <w:t xml:space="preserve">Les inscriptions ont lieu sur place le jour du départ, avant le départ des randonnées, les inscriptions sont </w:t>
      </w:r>
      <w:r w:rsidR="001D7935">
        <w:t>ouvertes</w:t>
      </w:r>
      <w:r>
        <w:t xml:space="preserve"> à partir de 07h30 et jusqu'à 9h00, heure des derniers départs. Les tarifs appliqués sont </w:t>
      </w:r>
      <w:r w:rsidR="001D7935">
        <w:t>conformes</w:t>
      </w:r>
      <w:r>
        <w:t xml:space="preserve"> au flyer d’engagement</w:t>
      </w:r>
      <w:r w:rsidR="001D7935">
        <w:t xml:space="preserve">. Le flyer d’engagement est </w:t>
      </w:r>
      <w:r>
        <w:t xml:space="preserve">disponible sur site </w:t>
      </w:r>
      <w:r w:rsidR="001D7935">
        <w:t xml:space="preserve">le jour du départ ou sur le site web </w:t>
      </w:r>
      <w:hyperlink r:id="rId5" w:history="1">
        <w:r w:rsidR="001D7935" w:rsidRPr="001D7B4C">
          <w:rPr>
            <w:rStyle w:val="Lienhypertexte"/>
          </w:rPr>
          <w:t>www.crmadic-vtt.com</w:t>
        </w:r>
      </w:hyperlink>
      <w:r w:rsidR="001D7935">
        <w:t xml:space="preserve"> en téléchargement.</w:t>
      </w:r>
    </w:p>
    <w:p w14:paraId="4A34B9D1" w14:textId="77777777" w:rsidR="00C853DF" w:rsidRDefault="00F42D29" w:rsidP="00C853DF">
      <w:pPr>
        <w:pStyle w:val="Paragraphedeliste"/>
        <w:numPr>
          <w:ilvl w:val="1"/>
          <w:numId w:val="2"/>
        </w:numPr>
      </w:pPr>
      <w:r>
        <w:t>Modalité d’inscription</w:t>
      </w:r>
    </w:p>
    <w:p w14:paraId="197B1007" w14:textId="2E77EFBC" w:rsidR="00C853DF" w:rsidRDefault="00C853DF" w:rsidP="00C853DF">
      <w:pPr>
        <w:pStyle w:val="Paragraphedeliste"/>
        <w:ind w:left="792"/>
      </w:pPr>
      <w:r w:rsidRPr="00C853DF">
        <w:t xml:space="preserve"> </w:t>
      </w:r>
      <w:r>
        <w:t>Le bulletin d’engagement doit être rempli de façon, complète, lisible et signé, sous réserve de ne pas être pris en compte.</w:t>
      </w:r>
    </w:p>
    <w:p w14:paraId="5AE04D42" w14:textId="5C42FB02" w:rsidR="00C853DF" w:rsidRDefault="002E22F8" w:rsidP="00C853DF">
      <w:pPr>
        <w:pStyle w:val="Paragraphedeliste"/>
        <w:numPr>
          <w:ilvl w:val="1"/>
          <w:numId w:val="2"/>
        </w:numPr>
      </w:pPr>
      <w:r>
        <w:t>Engagement</w:t>
      </w:r>
    </w:p>
    <w:p w14:paraId="10A452CC" w14:textId="51B761BF" w:rsidR="002E22F8" w:rsidRDefault="002E22F8" w:rsidP="002E22F8">
      <w:pPr>
        <w:pStyle w:val="Paragraphedeliste"/>
        <w:ind w:left="792"/>
      </w:pPr>
      <w:r>
        <w:t>L’engagement est pris en compte après règlement des droits d’engagement et de la réception du flyer d’engagement rempli et signé.</w:t>
      </w:r>
    </w:p>
    <w:p w14:paraId="032DB914" w14:textId="6366E1EA" w:rsidR="002E22F8" w:rsidRDefault="002E22F8" w:rsidP="002E22F8">
      <w:pPr>
        <w:pStyle w:val="Paragraphedeliste"/>
        <w:ind w:left="792"/>
      </w:pPr>
      <w:r>
        <w:t xml:space="preserve">Pour chaque engagement VTT, une plaque de cadre est </w:t>
      </w:r>
      <w:r w:rsidR="005B1CE5">
        <w:t>fournie</w:t>
      </w:r>
      <w:r>
        <w:t xml:space="preserve"> avec un numéro de participation, cette plaque de cadre devra être présente et visible sur le cintre du VTT pendant toute la durée de la randonnée</w:t>
      </w:r>
    </w:p>
    <w:p w14:paraId="7F0F8430" w14:textId="1FA6CA0B" w:rsidR="002E22F8" w:rsidRDefault="002E22F8" w:rsidP="002E22F8">
      <w:pPr>
        <w:pStyle w:val="Paragraphedeliste"/>
        <w:ind w:left="792"/>
      </w:pPr>
      <w:r>
        <w:t>Un bracelet d’identification blanc est fourni à chaque marcheur, il devra être porté au poignet et présenté à chaque ravitaillement de la marche, afin d’ouvrir les droits d’</w:t>
      </w:r>
      <w:r w:rsidR="005B1CE5">
        <w:t>accès</w:t>
      </w:r>
      <w:r>
        <w:t xml:space="preserve"> au ravitaillement </w:t>
      </w:r>
    </w:p>
    <w:p w14:paraId="5CA1C656" w14:textId="6C5EDDA4" w:rsidR="00780603" w:rsidRDefault="00780603" w:rsidP="002E22F8">
      <w:pPr>
        <w:pStyle w:val="Paragraphedeliste"/>
        <w:ind w:left="792"/>
      </w:pPr>
      <w:r>
        <w:t xml:space="preserve">Les mineurs de moins de 16 ans doivent obligatoirement être accompagné sur les différentes </w:t>
      </w:r>
      <w:r w:rsidR="004D7DCF">
        <w:t>randonnées.</w:t>
      </w:r>
    </w:p>
    <w:p w14:paraId="785AA8DF" w14:textId="560FD75B" w:rsidR="001D7935" w:rsidRDefault="00F42D29" w:rsidP="0043657E">
      <w:pPr>
        <w:pStyle w:val="Paragraphedeliste"/>
        <w:numPr>
          <w:ilvl w:val="1"/>
          <w:numId w:val="2"/>
        </w:numPr>
      </w:pPr>
      <w:r>
        <w:t>Toute inscription souscrite implique l’a</w:t>
      </w:r>
      <w:r w:rsidR="00233FBA">
        <w:t>cceptation sans réserve</w:t>
      </w:r>
      <w:r>
        <w:t xml:space="preserve"> du présent règlement qui est disponible sur le site </w:t>
      </w:r>
      <w:hyperlink r:id="rId6" w:history="1">
        <w:r w:rsidRPr="001D7B4C">
          <w:rPr>
            <w:rStyle w:val="Lienhypertexte"/>
          </w:rPr>
          <w:t>www.crmadic-vtt.com</w:t>
        </w:r>
      </w:hyperlink>
      <w:r>
        <w:t xml:space="preserve"> et en affichage le Jeudi </w:t>
      </w:r>
      <w:r w:rsidR="004D7DCF">
        <w:t>18</w:t>
      </w:r>
      <w:r>
        <w:t xml:space="preserve"> mai 202</w:t>
      </w:r>
      <w:r w:rsidR="004D7DCF">
        <w:t>3</w:t>
      </w:r>
      <w:r>
        <w:t xml:space="preserve"> dans la salle polyvalente de </w:t>
      </w:r>
      <w:r w:rsidR="00E7714D">
        <w:t xml:space="preserve">Champs sur </w:t>
      </w:r>
      <w:proofErr w:type="spellStart"/>
      <w:r w:rsidR="00E7714D">
        <w:t>Tarentaine</w:t>
      </w:r>
      <w:proofErr w:type="spellEnd"/>
    </w:p>
    <w:p w14:paraId="6A0ABE82" w14:textId="7DB39FDF" w:rsidR="005F6988" w:rsidRDefault="005F6988" w:rsidP="0043657E">
      <w:pPr>
        <w:pStyle w:val="Paragraphedeliste"/>
        <w:numPr>
          <w:ilvl w:val="1"/>
          <w:numId w:val="2"/>
        </w:numPr>
      </w:pPr>
      <w:r>
        <w:t>Cette manifestation est une randonnée et en aucun cas une compétition</w:t>
      </w:r>
      <w:r w:rsidR="008504F9">
        <w:t>, les parcours ne sont pas chronométrés</w:t>
      </w:r>
      <w:r>
        <w:t>. Chaque personne s’engageant doit être en bonne condition physique et apte à réaliser les parcours. La difficulté physique et technique est graduelle en fonction des parcours. Chaque participant est responsable d’adapt</w:t>
      </w:r>
      <w:r w:rsidR="00874068">
        <w:t>er</w:t>
      </w:r>
      <w:r>
        <w:t xml:space="preserve"> </w:t>
      </w:r>
      <w:r w:rsidR="00874068">
        <w:t>son parcours en fonction de ses capacités physiques et de ses habitudes.</w:t>
      </w:r>
    </w:p>
    <w:p w14:paraId="5F4EE0BA" w14:textId="796485BD" w:rsidR="0043657E" w:rsidRPr="00643973" w:rsidRDefault="005B1CE5" w:rsidP="0043657E">
      <w:pPr>
        <w:pStyle w:val="Paragraphedeliste"/>
        <w:numPr>
          <w:ilvl w:val="0"/>
          <w:numId w:val="2"/>
        </w:numPr>
        <w:rPr>
          <w:b/>
          <w:bCs/>
          <w:u w:val="single"/>
        </w:rPr>
      </w:pPr>
      <w:r w:rsidRPr="00643973">
        <w:rPr>
          <w:b/>
          <w:bCs/>
          <w:u w:val="single"/>
        </w:rPr>
        <w:lastRenderedPageBreak/>
        <w:t xml:space="preserve">Assurances et </w:t>
      </w:r>
      <w:r w:rsidR="00B520EB" w:rsidRPr="00643973">
        <w:rPr>
          <w:b/>
          <w:bCs/>
          <w:u w:val="single"/>
        </w:rPr>
        <w:t>responsabilité</w:t>
      </w:r>
    </w:p>
    <w:p w14:paraId="1506C0FE" w14:textId="090EF3FD" w:rsidR="005B1CE5" w:rsidRDefault="005B1CE5" w:rsidP="005B1CE5">
      <w:pPr>
        <w:pStyle w:val="Paragraphedeliste"/>
        <w:numPr>
          <w:ilvl w:val="1"/>
          <w:numId w:val="2"/>
        </w:numPr>
      </w:pPr>
      <w:r>
        <w:t>Assurances</w:t>
      </w:r>
    </w:p>
    <w:p w14:paraId="5440F26E" w14:textId="77777777" w:rsidR="009C23BF" w:rsidRDefault="005B1CE5" w:rsidP="009C23BF">
      <w:pPr>
        <w:pStyle w:val="Paragraphedeliste"/>
        <w:ind w:left="792"/>
      </w:pPr>
      <w:r>
        <w:t xml:space="preserve">Cette manifestation est couverte par les organisateurs, </w:t>
      </w:r>
      <w:r w:rsidR="009C23BF">
        <w:t>pour tout participant (Licencié ou non), par une police d’assurance de responsabilité civile souscrite via Fédération française Vélo auprès de AXA France IARD.</w:t>
      </w:r>
    </w:p>
    <w:p w14:paraId="2823021A" w14:textId="5AA156F4" w:rsidR="009C23BF" w:rsidRDefault="009C23BF" w:rsidP="009C23BF">
      <w:pPr>
        <w:pStyle w:val="Paragraphedeliste"/>
        <w:ind w:left="792"/>
      </w:pPr>
      <w:r w:rsidRPr="009C23BF">
        <w:t>Chaque participant doit s’assurer personnellement pour sa pratique sportive, pour les risques subis ou causés et doit pouvoir justifier d’une assurance Responsabilité Civile le garantissant pour tout accident envers un tiers ou lui-même.</w:t>
      </w:r>
    </w:p>
    <w:p w14:paraId="7A91A52E" w14:textId="00B0F38E" w:rsidR="009C23BF" w:rsidRDefault="009C23BF" w:rsidP="009C23BF">
      <w:pPr>
        <w:pStyle w:val="Paragraphedeliste"/>
        <w:numPr>
          <w:ilvl w:val="1"/>
          <w:numId w:val="2"/>
        </w:numPr>
      </w:pPr>
      <w:r>
        <w:t>Responsabilité</w:t>
      </w:r>
    </w:p>
    <w:p w14:paraId="43081539" w14:textId="695EC2E5" w:rsidR="009C23BF" w:rsidRDefault="0001015A" w:rsidP="005B1CE5">
      <w:pPr>
        <w:pStyle w:val="Paragraphedeliste"/>
        <w:ind w:left="792"/>
      </w:pPr>
      <w:r>
        <w:t xml:space="preserve">Les concurrents hors délais </w:t>
      </w:r>
      <w:r w:rsidR="004D7DCF">
        <w:t>(Sur</w:t>
      </w:r>
      <w:r>
        <w:t xml:space="preserve"> le parcours après la fermeture des parcours) et hors parcours ne seront plus couvert par la responsabilité civile de l’organisation. L’organisation dégage sa responsabilité en cas de </w:t>
      </w:r>
      <w:r w:rsidR="00B520EB">
        <w:t>détérioration</w:t>
      </w:r>
      <w:r>
        <w:t xml:space="preserve"> de matériel ou d’équipements individuels </w:t>
      </w:r>
      <w:r w:rsidR="00231735">
        <w:t xml:space="preserve">avant, </w:t>
      </w:r>
      <w:r>
        <w:t>pendant</w:t>
      </w:r>
      <w:r w:rsidR="00231735">
        <w:t xml:space="preserve"> et </w:t>
      </w:r>
      <w:r w:rsidR="00FB3008">
        <w:t>après</w:t>
      </w:r>
      <w:r>
        <w:t xml:space="preserve"> l’épreuve. L’organisation décline toute responsabilité en cas d’accident, chute, perte, vol, </w:t>
      </w:r>
      <w:r w:rsidR="00231735">
        <w:t xml:space="preserve">détérioration de matériel ou bien propriété de chaque concurrent, </w:t>
      </w:r>
      <w:proofErr w:type="spellStart"/>
      <w:r>
        <w:t>e</w:t>
      </w:r>
      <w:r w:rsidR="00B520EB">
        <w:t>tc</w:t>
      </w:r>
      <w:proofErr w:type="spellEnd"/>
      <w:r>
        <w:t xml:space="preserve"> …</w:t>
      </w:r>
    </w:p>
    <w:p w14:paraId="6BF3F51B" w14:textId="7592C8EC" w:rsidR="005B1CE5" w:rsidRPr="00643973" w:rsidRDefault="00B520EB" w:rsidP="005B1CE5">
      <w:pPr>
        <w:pStyle w:val="Paragraphedeliste"/>
        <w:numPr>
          <w:ilvl w:val="0"/>
          <w:numId w:val="2"/>
        </w:numPr>
        <w:rPr>
          <w:b/>
          <w:bCs/>
          <w:u w:val="single"/>
        </w:rPr>
      </w:pPr>
      <w:r w:rsidRPr="00643973">
        <w:rPr>
          <w:b/>
          <w:bCs/>
          <w:u w:val="single"/>
        </w:rPr>
        <w:t>Parcours</w:t>
      </w:r>
    </w:p>
    <w:p w14:paraId="3BD0C16B" w14:textId="77777777" w:rsidR="005F6988" w:rsidRDefault="00B520EB" w:rsidP="005F6988">
      <w:pPr>
        <w:pStyle w:val="Paragraphedeliste"/>
        <w:numPr>
          <w:ilvl w:val="1"/>
          <w:numId w:val="2"/>
        </w:numPr>
      </w:pPr>
      <w:r>
        <w:t>Itinéraire</w:t>
      </w:r>
      <w:r w:rsidR="005F6988">
        <w:t>s</w:t>
      </w:r>
      <w:r w:rsidR="005F6988" w:rsidRPr="005F6988">
        <w:t xml:space="preserve"> </w:t>
      </w:r>
    </w:p>
    <w:p w14:paraId="733E1DC7" w14:textId="26C7F4B4" w:rsidR="005F6988" w:rsidRDefault="005F6988" w:rsidP="005F6988">
      <w:pPr>
        <w:pStyle w:val="Paragraphedeliste"/>
        <w:ind w:left="792"/>
      </w:pPr>
      <w:r>
        <w:t xml:space="preserve">La carte des parcours est disponible sur le site web </w:t>
      </w:r>
      <w:hyperlink r:id="rId7" w:history="1">
        <w:r w:rsidRPr="001D7B4C">
          <w:rPr>
            <w:rStyle w:val="Lienhypertexte"/>
          </w:rPr>
          <w:t>www.crmadic-vtt.com</w:t>
        </w:r>
      </w:hyperlink>
      <w:r>
        <w:t xml:space="preserve"> et </w:t>
      </w:r>
      <w:r w:rsidR="008504F9">
        <w:t>à la salle polyvalente</w:t>
      </w:r>
      <w:r>
        <w:t xml:space="preserve"> de </w:t>
      </w:r>
      <w:r w:rsidR="004D7DCF">
        <w:t xml:space="preserve">Champs sur </w:t>
      </w:r>
      <w:proofErr w:type="spellStart"/>
      <w:r w:rsidR="004D7DCF">
        <w:t>Tarentaine</w:t>
      </w:r>
      <w:proofErr w:type="spellEnd"/>
      <w:r>
        <w:t xml:space="preserve"> le Jeudi </w:t>
      </w:r>
      <w:r w:rsidR="004D7DCF">
        <w:t>18</w:t>
      </w:r>
      <w:r>
        <w:t xml:space="preserve"> mai 202</w:t>
      </w:r>
      <w:r w:rsidR="004D7DCF">
        <w:t>3</w:t>
      </w:r>
      <w:r>
        <w:t>.</w:t>
      </w:r>
    </w:p>
    <w:p w14:paraId="31094492" w14:textId="7EFF2FBE" w:rsidR="005F6988" w:rsidRDefault="005F6988" w:rsidP="005F6988">
      <w:pPr>
        <w:pStyle w:val="Paragraphedeliste"/>
        <w:ind w:left="792"/>
      </w:pPr>
      <w:r>
        <w:t>L’usage des parcours du SAVTT Tour 202</w:t>
      </w:r>
      <w:r w:rsidR="004D7DCF">
        <w:t>3</w:t>
      </w:r>
      <w:r>
        <w:t xml:space="preserve"> est exclusif pour la manifestation du fait de la traversée de propriétés privées et ne pourra être réutilisé en dehors de la manifestation.</w:t>
      </w:r>
    </w:p>
    <w:p w14:paraId="14AE61C4" w14:textId="5491A9BE" w:rsidR="008504F9" w:rsidRDefault="008504F9" w:rsidP="005F6988">
      <w:pPr>
        <w:pStyle w:val="Paragraphedeliste"/>
        <w:ind w:left="792"/>
      </w:pPr>
      <w:r>
        <w:t>L’organisation se réserve le droit de modifier le tracé, en fonction des évolutions possibles pendant la manifestation, et de dévier les concurrents si besoin.</w:t>
      </w:r>
    </w:p>
    <w:p w14:paraId="5BCCB6D8" w14:textId="45F06596" w:rsidR="005F6988" w:rsidRDefault="008504F9" w:rsidP="008504F9">
      <w:pPr>
        <w:pStyle w:val="Paragraphedeliste"/>
        <w:ind w:left="792"/>
      </w:pPr>
      <w:r>
        <w:t xml:space="preserve">Les itinéraires seront ouverts le matin de la manifestation et fermé après le départ des derniers concurrents. </w:t>
      </w:r>
    </w:p>
    <w:p w14:paraId="7A713D8B" w14:textId="00C0170C" w:rsidR="005F6988" w:rsidRDefault="008504F9" w:rsidP="005F6988">
      <w:pPr>
        <w:pStyle w:val="Paragraphedeliste"/>
        <w:numPr>
          <w:ilvl w:val="1"/>
          <w:numId w:val="2"/>
        </w:numPr>
      </w:pPr>
      <w:r>
        <w:t>Sécurité</w:t>
      </w:r>
    </w:p>
    <w:p w14:paraId="5BDFA3A6" w14:textId="77777777" w:rsidR="00233FBA" w:rsidRDefault="00233FBA" w:rsidP="00233FBA">
      <w:pPr>
        <w:pStyle w:val="Paragraphedeliste"/>
        <w:ind w:left="444" w:firstLine="348"/>
      </w:pPr>
      <w:r>
        <w:t>Aucune assistance médicale n’est prévue sur les randonnées.</w:t>
      </w:r>
    </w:p>
    <w:p w14:paraId="2D9601A1" w14:textId="77777777" w:rsidR="00233FBA" w:rsidRDefault="00233FBA" w:rsidP="00233FBA">
      <w:pPr>
        <w:pStyle w:val="Paragraphedeliste"/>
        <w:ind w:left="792"/>
      </w:pPr>
      <w:r>
        <w:t>L’ensemble des parcours sont soumis au code de la route, VTT et marche. Attention à bien respecter le code de la route notamment sur les portions routières.</w:t>
      </w:r>
    </w:p>
    <w:p w14:paraId="65DF3157" w14:textId="22E9237E" w:rsidR="00780603" w:rsidRDefault="00233FBA" w:rsidP="00420AE4">
      <w:pPr>
        <w:pStyle w:val="Paragraphedeliste"/>
        <w:ind w:left="444" w:firstLine="348"/>
      </w:pPr>
      <w:r>
        <w:t>Le port du casque est obligatoire sur les randonnées VTT.</w:t>
      </w:r>
    </w:p>
    <w:p w14:paraId="6FE51319" w14:textId="6C0A68DA" w:rsidR="00231735" w:rsidRDefault="00231735" w:rsidP="00231735">
      <w:pPr>
        <w:pStyle w:val="Paragraphedeliste"/>
        <w:numPr>
          <w:ilvl w:val="0"/>
          <w:numId w:val="2"/>
        </w:numPr>
        <w:rPr>
          <w:b/>
          <w:bCs/>
          <w:u w:val="single"/>
        </w:rPr>
      </w:pPr>
      <w:r w:rsidRPr="00643973">
        <w:rPr>
          <w:b/>
          <w:bCs/>
          <w:u w:val="single"/>
        </w:rPr>
        <w:t>Droit à l’image</w:t>
      </w:r>
    </w:p>
    <w:p w14:paraId="66655E57" w14:textId="605AB4CE" w:rsidR="00934575" w:rsidRDefault="00934575" w:rsidP="00934575">
      <w:pPr>
        <w:pStyle w:val="Paragraphedeliste"/>
        <w:numPr>
          <w:ilvl w:val="1"/>
          <w:numId w:val="2"/>
        </w:numPr>
      </w:pPr>
      <w:r w:rsidRPr="00934575">
        <w:t>Image du participant</w:t>
      </w:r>
    </w:p>
    <w:p w14:paraId="560FB90B" w14:textId="4C317594" w:rsidR="00934575" w:rsidRDefault="00934575" w:rsidP="00934575">
      <w:pPr>
        <w:pStyle w:val="Paragraphedeliste"/>
        <w:ind w:left="708" w:firstLine="84"/>
      </w:pPr>
      <w:r>
        <w:t>Tout participant autorise expressément les organisateurs du Sumène Artense VTT Tour ainsi que leurs ayant droits, tels que partenaires et médias à utiliser les images fixes ou audiovisuelles sur lesquelles il pourrait apparaitre, prise à l’occasion de la manifestation 202</w:t>
      </w:r>
      <w:r w:rsidR="004D7DCF">
        <w:t>3</w:t>
      </w:r>
      <w:r>
        <w:t>.</w:t>
      </w:r>
    </w:p>
    <w:p w14:paraId="54302531" w14:textId="3DA0B9B1" w:rsidR="00934575" w:rsidRDefault="00934575" w:rsidP="00934575">
      <w:pPr>
        <w:pStyle w:val="Paragraphedeliste"/>
        <w:ind w:left="360" w:firstLine="348"/>
      </w:pPr>
      <w:r>
        <w:t>Cette autorisation est valable pour la durée prévue par la loi et texte en vigueur.</w:t>
      </w:r>
    </w:p>
    <w:p w14:paraId="0B951799" w14:textId="241789C0" w:rsidR="00934575" w:rsidRDefault="00934575" w:rsidP="00934575">
      <w:pPr>
        <w:pStyle w:val="Paragraphedeliste"/>
        <w:numPr>
          <w:ilvl w:val="1"/>
          <w:numId w:val="2"/>
        </w:numPr>
      </w:pPr>
      <w:r>
        <w:t>Images de l’évènement</w:t>
      </w:r>
    </w:p>
    <w:p w14:paraId="6567401B" w14:textId="1E876AA1" w:rsidR="00934575" w:rsidRPr="00AB13C8" w:rsidRDefault="00A12B4F" w:rsidP="00204F4E">
      <w:pPr>
        <w:pStyle w:val="Paragraphedeliste"/>
        <w:ind w:left="792"/>
      </w:pPr>
      <w:r>
        <w:t xml:space="preserve">Toute communication d’image fixe et / ou séquence animée de </w:t>
      </w:r>
      <w:r w:rsidR="002D141E">
        <w:t>l’évènement captée(s) par le participant à l’occasion de sa participation à l’évènement doit être limitée à une exploitation personnelle et ne peut en aucun cas</w:t>
      </w:r>
      <w:r w:rsidR="00983E55">
        <w:t xml:space="preserve"> être exploitée dans un but promotionnel et/ou commercial extérieur à l’évènement.</w:t>
      </w:r>
    </w:p>
    <w:p w14:paraId="2CDE98EE" w14:textId="13328B71" w:rsidR="00AB13C8" w:rsidRPr="00643973" w:rsidRDefault="00204F4E" w:rsidP="00231735">
      <w:pPr>
        <w:pStyle w:val="Paragraphedeliste"/>
        <w:numPr>
          <w:ilvl w:val="0"/>
          <w:numId w:val="2"/>
        </w:numPr>
        <w:rPr>
          <w:b/>
          <w:bCs/>
          <w:u w:val="single"/>
        </w:rPr>
      </w:pPr>
      <w:r>
        <w:rPr>
          <w:b/>
          <w:bCs/>
          <w:u w:val="single"/>
        </w:rPr>
        <w:t>Points particuliers</w:t>
      </w:r>
    </w:p>
    <w:p w14:paraId="098A8147" w14:textId="20788B87" w:rsidR="00B434A4" w:rsidRDefault="00AB13C8" w:rsidP="00204F4E">
      <w:pPr>
        <w:pStyle w:val="Paragraphedeliste"/>
        <w:numPr>
          <w:ilvl w:val="1"/>
          <w:numId w:val="2"/>
        </w:numPr>
      </w:pPr>
      <w:r>
        <w:lastRenderedPageBreak/>
        <w:t>L’organisation peut réviser le règlement à tout moment, veuillez le consulter régulièrement</w:t>
      </w:r>
      <w:r w:rsidR="00B434A4">
        <w:t>.</w:t>
      </w:r>
      <w:r>
        <w:t xml:space="preserve"> L’organisation s’efforcera de vous prévenir des évolutions, via le speaker le jour de la manifestation, en plus de la mise à jour sur le site internet </w:t>
      </w:r>
      <w:hyperlink r:id="rId8" w:history="1">
        <w:r w:rsidRPr="001D7B4C">
          <w:rPr>
            <w:rStyle w:val="Lienhypertexte"/>
          </w:rPr>
          <w:t>www.crmadic-vtt.com</w:t>
        </w:r>
      </w:hyperlink>
      <w:r w:rsidR="00204F4E">
        <w:t xml:space="preserve"> </w:t>
      </w:r>
    </w:p>
    <w:p w14:paraId="48EA7B10" w14:textId="6E1BFCBC" w:rsidR="004D7DCF" w:rsidRDefault="004D7DCF" w:rsidP="00204F4E">
      <w:pPr>
        <w:pStyle w:val="Paragraphedeliste"/>
        <w:numPr>
          <w:ilvl w:val="1"/>
          <w:numId w:val="2"/>
        </w:numPr>
      </w:pPr>
      <w:r>
        <w:t>Respect du territoire</w:t>
      </w:r>
    </w:p>
    <w:p w14:paraId="42BBB7D3" w14:textId="28C305AB" w:rsidR="004D7DCF" w:rsidRDefault="004D7DCF" w:rsidP="004D7DCF">
      <w:pPr>
        <w:pStyle w:val="Paragraphedeliste"/>
        <w:ind w:left="792"/>
      </w:pPr>
      <w:r>
        <w:t xml:space="preserve">Afin de respecter le territoire et les biens publics ou privés, il est interdit d’occasionner des dégradations </w:t>
      </w:r>
      <w:r w:rsidR="00973DD7">
        <w:t>autour d</w:t>
      </w:r>
      <w:r>
        <w:t xml:space="preserve">es différents itinéraires pratiqués ainsi que les structures d’accueil. </w:t>
      </w:r>
    </w:p>
    <w:p w14:paraId="40EDFB5E" w14:textId="3A758134" w:rsidR="00204F4E" w:rsidRDefault="00204F4E" w:rsidP="00204F4E">
      <w:pPr>
        <w:pStyle w:val="Paragraphedeliste"/>
        <w:numPr>
          <w:ilvl w:val="1"/>
          <w:numId w:val="2"/>
        </w:numPr>
      </w:pPr>
      <w:r>
        <w:t>Respect de l’environnement</w:t>
      </w:r>
    </w:p>
    <w:p w14:paraId="724C7254" w14:textId="38C59919" w:rsidR="00204F4E" w:rsidRDefault="00204F4E" w:rsidP="00204F4E">
      <w:pPr>
        <w:pStyle w:val="Paragraphedeliste"/>
        <w:ind w:left="792"/>
      </w:pPr>
      <w:r>
        <w:t>Afin de respecter l’environnement et les espaces naturels traversés, il est strictement interdit d’abandonner des déchets (</w:t>
      </w:r>
      <w:r w:rsidR="00FB2A30">
        <w:t>papiers emballages plastiques …)</w:t>
      </w:r>
      <w:r w:rsidR="004D7DCF">
        <w:t xml:space="preserve"> </w:t>
      </w:r>
      <w:r w:rsidR="00FB2A30">
        <w:t>sur le</w:t>
      </w:r>
      <w:r w:rsidR="00E7714D">
        <w:t>s</w:t>
      </w:r>
      <w:r w:rsidR="00FB2A30">
        <w:t xml:space="preserve"> parcours. Des poubelles seront à disposition sur chaque poste de ravitaillement. Elles devront impérativement être utilisées par les participants.</w:t>
      </w:r>
    </w:p>
    <w:p w14:paraId="7AFEFE1E" w14:textId="32BBC790" w:rsidR="00FB2A30" w:rsidRDefault="00FB2A30" w:rsidP="00204F4E">
      <w:pPr>
        <w:pStyle w:val="Paragraphedeliste"/>
        <w:ind w:left="792"/>
      </w:pPr>
      <w:r>
        <w:t>Les participants doivent conserver les déchets et emballages en attendant les lieux signalés par l’organisateur pour s’en débarrasser.</w:t>
      </w:r>
    </w:p>
    <w:p w14:paraId="68E3AF69" w14:textId="5783642F" w:rsidR="00FB2A30" w:rsidRDefault="00FB2A30" w:rsidP="00204F4E">
      <w:pPr>
        <w:pStyle w:val="Paragraphedeliste"/>
        <w:ind w:left="792"/>
      </w:pPr>
      <w:r>
        <w:t>L’organisateur se réserve le droit de mettre hors- course les participants jetant volontairement leurs déchets en dehors des zones délimitées.</w:t>
      </w:r>
    </w:p>
    <w:p w14:paraId="66A747AC" w14:textId="77777777" w:rsidR="004D7DCF" w:rsidRDefault="004D7DCF" w:rsidP="00204F4E">
      <w:pPr>
        <w:pStyle w:val="Paragraphedeliste"/>
        <w:ind w:left="792"/>
      </w:pPr>
    </w:p>
    <w:p w14:paraId="57D245A4" w14:textId="77777777" w:rsidR="00AB13C8" w:rsidRDefault="00AB13C8" w:rsidP="00231735">
      <w:pPr>
        <w:pStyle w:val="Paragraphedeliste"/>
        <w:ind w:left="360"/>
      </w:pPr>
    </w:p>
    <w:p w14:paraId="210F9A2B" w14:textId="77777777" w:rsidR="00AB13C8" w:rsidRDefault="00AB13C8" w:rsidP="00231735">
      <w:pPr>
        <w:pStyle w:val="Paragraphedeliste"/>
        <w:ind w:left="360"/>
      </w:pPr>
    </w:p>
    <w:p w14:paraId="37231818" w14:textId="77777777" w:rsidR="00780603" w:rsidRDefault="00780603" w:rsidP="00780603"/>
    <w:p w14:paraId="4CD6152B" w14:textId="77777777" w:rsidR="005F6988" w:rsidRDefault="005F6988" w:rsidP="00B520EB">
      <w:pPr>
        <w:pStyle w:val="Paragraphedeliste"/>
        <w:ind w:left="792"/>
      </w:pPr>
    </w:p>
    <w:sectPr w:rsidR="005F6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ll Pau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659D9"/>
    <w:multiLevelType w:val="hybridMultilevel"/>
    <w:tmpl w:val="2EEC58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73B64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34965892">
    <w:abstractNumId w:val="0"/>
  </w:num>
  <w:num w:numId="2" w16cid:durableId="867908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05"/>
    <w:rsid w:val="0001015A"/>
    <w:rsid w:val="001D7935"/>
    <w:rsid w:val="001F0940"/>
    <w:rsid w:val="00204F4E"/>
    <w:rsid w:val="00231735"/>
    <w:rsid w:val="00233FBA"/>
    <w:rsid w:val="002828E1"/>
    <w:rsid w:val="002D141E"/>
    <w:rsid w:val="002E22F8"/>
    <w:rsid w:val="00420AE4"/>
    <w:rsid w:val="0043657E"/>
    <w:rsid w:val="004A0C60"/>
    <w:rsid w:val="004D7DCF"/>
    <w:rsid w:val="005B1CE5"/>
    <w:rsid w:val="005F6988"/>
    <w:rsid w:val="00643973"/>
    <w:rsid w:val="00751888"/>
    <w:rsid w:val="00780603"/>
    <w:rsid w:val="00847603"/>
    <w:rsid w:val="008504F9"/>
    <w:rsid w:val="00874068"/>
    <w:rsid w:val="008A284E"/>
    <w:rsid w:val="008D2105"/>
    <w:rsid w:val="00934575"/>
    <w:rsid w:val="00973DD7"/>
    <w:rsid w:val="00983E55"/>
    <w:rsid w:val="009C23BF"/>
    <w:rsid w:val="00A12B4F"/>
    <w:rsid w:val="00AB13C8"/>
    <w:rsid w:val="00B0504B"/>
    <w:rsid w:val="00B434A4"/>
    <w:rsid w:val="00B520EB"/>
    <w:rsid w:val="00C853DF"/>
    <w:rsid w:val="00D129CD"/>
    <w:rsid w:val="00E7714D"/>
    <w:rsid w:val="00F42D29"/>
    <w:rsid w:val="00F73D2D"/>
    <w:rsid w:val="00FB2A30"/>
    <w:rsid w:val="00FB30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E426"/>
  <w15:chartTrackingRefBased/>
  <w15:docId w15:val="{42EA9D00-38E7-4728-A72D-E2965BF5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57E"/>
    <w:pPr>
      <w:ind w:left="720"/>
      <w:contextualSpacing/>
    </w:pPr>
  </w:style>
  <w:style w:type="character" w:styleId="Lienhypertexte">
    <w:name w:val="Hyperlink"/>
    <w:basedOn w:val="Policepardfaut"/>
    <w:uiPriority w:val="99"/>
    <w:unhideWhenUsed/>
    <w:rsid w:val="001D7935"/>
    <w:rPr>
      <w:color w:val="0000FF" w:themeColor="hyperlink"/>
      <w:u w:val="single"/>
    </w:rPr>
  </w:style>
  <w:style w:type="character" w:styleId="Mentionnonrsolue">
    <w:name w:val="Unresolved Mention"/>
    <w:basedOn w:val="Policepardfaut"/>
    <w:uiPriority w:val="99"/>
    <w:semiHidden/>
    <w:unhideWhenUsed/>
    <w:rsid w:val="001D7935"/>
    <w:rPr>
      <w:color w:val="605E5C"/>
      <w:shd w:val="clear" w:color="auto" w:fill="E1DFDD"/>
    </w:rPr>
  </w:style>
  <w:style w:type="character" w:customStyle="1" w:styleId="s1">
    <w:name w:val="s1"/>
    <w:basedOn w:val="Policepardfaut"/>
    <w:rsid w:val="009C23BF"/>
  </w:style>
  <w:style w:type="paragraph" w:customStyle="1" w:styleId="p1">
    <w:name w:val="p1"/>
    <w:basedOn w:val="Normal"/>
    <w:rsid w:val="009C23B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madic-vtt.com" TargetMode="External"/><Relationship Id="rId3" Type="http://schemas.openxmlformats.org/officeDocument/2006/relationships/settings" Target="settings.xml"/><Relationship Id="rId7" Type="http://schemas.openxmlformats.org/officeDocument/2006/relationships/hyperlink" Target="http://www.crmadic-v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madic-vtt.com" TargetMode="External"/><Relationship Id="rId5" Type="http://schemas.openxmlformats.org/officeDocument/2006/relationships/hyperlink" Target="http://www.crmadic-vt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948</Words>
  <Characters>5219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TOURRET</dc:creator>
  <cp:keywords/>
  <dc:description/>
  <cp:lastModifiedBy>Patrick TOURRET</cp:lastModifiedBy>
  <cp:revision>8</cp:revision>
  <dcterms:created xsi:type="dcterms:W3CDTF">2023-03-31T10:46:00Z</dcterms:created>
  <dcterms:modified xsi:type="dcterms:W3CDTF">2023-03-31T19:29:00Z</dcterms:modified>
</cp:coreProperties>
</file>